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8CD" w:rsidRPr="00CC2401" w:rsidRDefault="00536FB9" w:rsidP="0053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E22A8">
        <w:rPr>
          <w:rFonts w:ascii="Times New Roman" w:hAnsi="Times New Roman"/>
          <w:b/>
          <w:sz w:val="24"/>
          <w:szCs w:val="24"/>
        </w:rPr>
        <w:t>УТВЪРЖДАВАМ</w:t>
      </w:r>
    </w:p>
    <w:p w:rsidR="004268CD" w:rsidRDefault="004268CD" w:rsidP="00536FB9">
      <w:pPr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CC2401">
        <w:rPr>
          <w:rFonts w:ascii="Times New Roman" w:hAnsi="Times New Roman"/>
          <w:b/>
          <w:bCs/>
          <w:sz w:val="24"/>
          <w:szCs w:val="24"/>
        </w:rPr>
        <w:t>Директор</w:t>
      </w:r>
      <w:r w:rsidRPr="002726D1">
        <w:rPr>
          <w:rFonts w:ascii="Times New Roman" w:hAnsi="Times New Roman"/>
          <w:b/>
          <w:bCs/>
          <w:sz w:val="24"/>
          <w:szCs w:val="24"/>
        </w:rPr>
        <w:t>:</w:t>
      </w:r>
      <w:r w:rsidRPr="00CC2401">
        <w:rPr>
          <w:rFonts w:ascii="Times New Roman" w:hAnsi="Times New Roman"/>
          <w:bCs/>
          <w:sz w:val="24"/>
          <w:szCs w:val="24"/>
        </w:rPr>
        <w:t xml:space="preserve"> </w:t>
      </w:r>
      <w:r w:rsidR="00CE22A8">
        <w:rPr>
          <w:rFonts w:ascii="Times New Roman" w:hAnsi="Times New Roman"/>
          <w:bCs/>
          <w:sz w:val="24"/>
          <w:szCs w:val="24"/>
        </w:rPr>
        <w:t>…………………………….</w:t>
      </w:r>
    </w:p>
    <w:p w:rsidR="00536FB9" w:rsidRPr="00536FB9" w:rsidRDefault="00536FB9" w:rsidP="00536FB9">
      <w:pPr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bCs/>
          <w:sz w:val="36"/>
          <w:szCs w:val="24"/>
          <w:lang w:eastAsia="bg-BG"/>
        </w:rPr>
      </w:pPr>
    </w:p>
    <w:p w:rsidR="004268CD" w:rsidRPr="00CC2401" w:rsidRDefault="004268CD" w:rsidP="004268CD">
      <w:pPr>
        <w:keepNext/>
        <w:spacing w:after="0"/>
        <w:jc w:val="center"/>
        <w:outlineLvl w:val="1"/>
        <w:rPr>
          <w:rFonts w:ascii="Arial" w:hAnsi="Arial" w:cs="Arial"/>
          <w:b/>
          <w:iCs/>
          <w:sz w:val="24"/>
          <w:szCs w:val="28"/>
          <w:lang w:val="en-US"/>
        </w:rPr>
      </w:pPr>
      <w:bookmarkStart w:id="0" w:name="_Toc458159040"/>
      <w:r w:rsidRPr="00CC2401">
        <w:rPr>
          <w:rFonts w:ascii="Arial" w:hAnsi="Arial" w:cs="Arial"/>
          <w:bCs/>
          <w:iCs/>
          <w:sz w:val="24"/>
          <w:szCs w:val="28"/>
        </w:rPr>
        <w:t>ПРАВИЛНИК</w:t>
      </w:r>
      <w:r w:rsidRPr="00CC2401">
        <w:rPr>
          <w:rFonts w:ascii="Arial" w:hAnsi="Arial" w:cs="Arial"/>
          <w:iCs/>
          <w:sz w:val="24"/>
          <w:szCs w:val="28"/>
          <w:lang w:val="en-US"/>
        </w:rPr>
        <w:br/>
      </w:r>
      <w:r w:rsidRPr="00CC2401">
        <w:rPr>
          <w:rFonts w:ascii="Arial" w:hAnsi="Arial" w:cs="Arial"/>
          <w:bCs/>
          <w:iCs/>
          <w:sz w:val="24"/>
          <w:szCs w:val="28"/>
        </w:rPr>
        <w:t>за пропускателния режим</w:t>
      </w:r>
      <w:bookmarkEnd w:id="0"/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І. ОБЩИ УСЛОВИЯ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</w:p>
    <w:p w:rsidR="004268CD" w:rsidRPr="000C7252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Правилата в настоящия правилник регламентират общите изисквания и реда за пропускане и престояване на служители, учащи се, граждани, моторни превозни средства 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CC2401">
        <w:rPr>
          <w:rFonts w:ascii="Times New Roman" w:hAnsi="Times New Roman"/>
          <w:sz w:val="24"/>
          <w:szCs w:val="24"/>
          <w:lang w:eastAsia="bg-BG"/>
        </w:rPr>
        <w:t>МПС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)</w:t>
      </w:r>
      <w:r w:rsidR="00CE22A8">
        <w:rPr>
          <w:rFonts w:ascii="Times New Roman" w:hAnsi="Times New Roman"/>
          <w:sz w:val="24"/>
          <w:szCs w:val="24"/>
          <w:lang w:eastAsia="bg-BG"/>
        </w:rPr>
        <w:t>,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внасянето на обемисти багажи 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CC2401">
        <w:rPr>
          <w:rFonts w:ascii="Times New Roman" w:hAnsi="Times New Roman"/>
          <w:sz w:val="24"/>
          <w:szCs w:val="24"/>
          <w:lang w:eastAsia="bg-BG"/>
        </w:rPr>
        <w:t>товари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CC2401">
        <w:rPr>
          <w:rFonts w:ascii="Times New Roman" w:hAnsi="Times New Roman"/>
          <w:sz w:val="24"/>
          <w:szCs w:val="24"/>
          <w:lang w:eastAsia="bg-BG"/>
        </w:rPr>
        <w:t>, както и изнасянето на материални средства в</w:t>
      </w:r>
      <w:r w:rsidR="00CE22A8">
        <w:rPr>
          <w:rFonts w:ascii="Times New Roman" w:hAnsi="Times New Roman"/>
          <w:sz w:val="24"/>
          <w:szCs w:val="24"/>
          <w:lang w:eastAsia="bg-BG"/>
        </w:rPr>
        <w:t>ъв и от сградата</w:t>
      </w:r>
      <w:r w:rsidRPr="00CC2401">
        <w:rPr>
          <w:rFonts w:ascii="Times New Roman" w:hAnsi="Times New Roman"/>
          <w:sz w:val="24"/>
          <w:szCs w:val="24"/>
          <w:lang w:eastAsia="bg-BG"/>
        </w:rPr>
        <w:t>/района на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C7252">
        <w:rPr>
          <w:rFonts w:ascii="Times New Roman" w:hAnsi="Times New Roman"/>
          <w:sz w:val="24"/>
          <w:szCs w:val="24"/>
          <w:lang w:eastAsia="bg-BG"/>
        </w:rPr>
        <w:t>ОУ „Св. Климент Охридски“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Правилата са задължителни за всички служители, учащи се и граждани, работещи 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във </w:t>
      </w:r>
      <w:r w:rsidRPr="00CC2401">
        <w:rPr>
          <w:rFonts w:ascii="Times New Roman" w:hAnsi="Times New Roman"/>
          <w:sz w:val="24"/>
          <w:szCs w:val="24"/>
          <w:lang w:eastAsia="bg-BG"/>
        </w:rPr>
        <w:t>и посещаващи сградата и района на училището.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3</w:t>
      </w:r>
      <w:r w:rsidRPr="00CE22A8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Контролът по спазването на пропускателния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CC2401">
        <w:rPr>
          <w:rFonts w:ascii="Times New Roman" w:hAnsi="Times New Roman"/>
          <w:sz w:val="24"/>
          <w:szCs w:val="24"/>
          <w:lang w:eastAsia="bg-BG"/>
        </w:rPr>
        <w:t>режим се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CC2401">
        <w:rPr>
          <w:rFonts w:ascii="Times New Roman" w:hAnsi="Times New Roman"/>
          <w:sz w:val="24"/>
          <w:szCs w:val="24"/>
          <w:lang w:eastAsia="bg-BG"/>
        </w:rPr>
        <w:t>осъществява от охранителна фирма по договор.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4.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Посещенията на служители, учащи 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се и граждани </w:t>
      </w:r>
      <w:r w:rsidR="00F548C6">
        <w:rPr>
          <w:rFonts w:ascii="Times New Roman" w:hAnsi="Times New Roman"/>
          <w:sz w:val="24"/>
          <w:szCs w:val="24"/>
          <w:lang w:eastAsia="bg-BG"/>
        </w:rPr>
        <w:t>при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 д</w:t>
      </w:r>
      <w:r w:rsidRPr="00CC2401">
        <w:rPr>
          <w:rFonts w:ascii="Times New Roman" w:hAnsi="Times New Roman"/>
          <w:sz w:val="24"/>
          <w:szCs w:val="24"/>
          <w:lang w:eastAsia="bg-BG"/>
        </w:rPr>
        <w:t>иректора и администрацията на училището</w:t>
      </w:r>
      <w:r w:rsidR="00F548C6">
        <w:rPr>
          <w:rFonts w:ascii="Times New Roman" w:hAnsi="Times New Roman"/>
          <w:sz w:val="24"/>
          <w:szCs w:val="24"/>
          <w:lang w:eastAsia="bg-BG"/>
        </w:rPr>
        <w:t>,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са разрешени в работно за училището време.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ІІ. РЕД ЗА ПРОПУСКАНЕ И ПРЕСТОЙ НА СЛУЖИТЕЛИ, ГРАЖДАНИ И ПРЕВОЗНИ СРЕДСТВА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Учащите се в училището се пропускат в сградата и района след проверка от дежурен учител или от охран</w:t>
      </w:r>
      <w:r w:rsidR="000C7252">
        <w:rPr>
          <w:rFonts w:ascii="Times New Roman" w:hAnsi="Times New Roman"/>
          <w:sz w:val="24"/>
          <w:szCs w:val="24"/>
          <w:lang w:eastAsia="bg-BG"/>
        </w:rPr>
        <w:t xml:space="preserve">ата на ученическите им карти 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. </w:t>
      </w:r>
    </w:p>
    <w:p w:rsidR="000C7252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Гражданите, посещаващи директора или останалите длъжностни лица по различни поводи</w:t>
      </w:r>
      <w:r w:rsidR="00CE22A8">
        <w:rPr>
          <w:rFonts w:ascii="Times New Roman" w:hAnsi="Times New Roman"/>
          <w:sz w:val="24"/>
          <w:szCs w:val="24"/>
          <w:lang w:eastAsia="bg-BG"/>
        </w:rPr>
        <w:t>,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се пропускат след разрешение на лицето, което ще бъде посетено и след представяне на документ за самоличност. В специален „Дневник за пос</w:t>
      </w:r>
      <w:r w:rsidR="00CE22A8">
        <w:rPr>
          <w:rFonts w:ascii="Times New Roman" w:hAnsi="Times New Roman"/>
          <w:sz w:val="24"/>
          <w:szCs w:val="24"/>
          <w:lang w:eastAsia="bg-BG"/>
        </w:rPr>
        <w:t>ещения“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дежурният охранител записва след свер</w:t>
      </w:r>
      <w:r w:rsidR="00F548C6">
        <w:rPr>
          <w:rFonts w:ascii="Times New Roman" w:hAnsi="Times New Roman"/>
          <w:sz w:val="24"/>
          <w:szCs w:val="24"/>
          <w:lang w:eastAsia="bg-BG"/>
        </w:rPr>
        <w:t>яване с документ за самоличност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трите имена на лицето, дата</w:t>
      </w:r>
      <w:r w:rsidR="00CE22A8">
        <w:rPr>
          <w:rFonts w:ascii="Times New Roman" w:hAnsi="Times New Roman"/>
          <w:sz w:val="24"/>
          <w:szCs w:val="24"/>
          <w:lang w:eastAsia="bg-BG"/>
        </w:rPr>
        <w:t>та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и година</w:t>
      </w:r>
      <w:r w:rsidR="00CE22A8">
        <w:rPr>
          <w:rFonts w:ascii="Times New Roman" w:hAnsi="Times New Roman"/>
          <w:sz w:val="24"/>
          <w:szCs w:val="24"/>
          <w:lang w:eastAsia="bg-BG"/>
        </w:rPr>
        <w:t>та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на раждане, часа на влизане и при кого отива. 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При отказ на лицето да пр</w:t>
      </w:r>
      <w:r w:rsidR="00CE22A8">
        <w:rPr>
          <w:rFonts w:ascii="Times New Roman" w:hAnsi="Times New Roman"/>
          <w:sz w:val="24"/>
          <w:szCs w:val="24"/>
          <w:lang w:eastAsia="bg-BG"/>
        </w:rPr>
        <w:t>едстави документ за самоличност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същото не се допуска в сградата на училището. При необходимост охранителя</w:t>
      </w:r>
      <w:r w:rsidR="00CE22A8">
        <w:rPr>
          <w:rFonts w:ascii="Times New Roman" w:hAnsi="Times New Roman"/>
          <w:sz w:val="24"/>
          <w:szCs w:val="24"/>
          <w:lang w:eastAsia="bg-BG"/>
        </w:rPr>
        <w:t>т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търси съдействие на телефон 112.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4.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Педагогическият персонал в училището се посещава</w:t>
      </w:r>
      <w:r w:rsidR="00F548C6">
        <w:rPr>
          <w:rFonts w:ascii="Times New Roman" w:hAnsi="Times New Roman"/>
          <w:sz w:val="24"/>
          <w:szCs w:val="24"/>
          <w:lang w:eastAsia="bg-BG"/>
        </w:rPr>
        <w:t xml:space="preserve"> във време, което е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CC2401">
        <w:rPr>
          <w:rFonts w:ascii="Times New Roman" w:hAnsi="Times New Roman"/>
          <w:sz w:val="24"/>
          <w:szCs w:val="24"/>
          <w:lang w:eastAsia="bg-BG"/>
        </w:rPr>
        <w:t>извън графика на възложената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учителска заетост с изключение на контролните органи, удостоверили това по предвидения от закона ред. 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5.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Училищната администрация се посещава от граждани в рамките на </w:t>
      </w:r>
      <w:proofErr w:type="spellStart"/>
      <w:r w:rsidRPr="00CC2401">
        <w:rPr>
          <w:rFonts w:ascii="Times New Roman" w:hAnsi="Times New Roman"/>
          <w:sz w:val="24"/>
          <w:szCs w:val="24"/>
          <w:lang w:eastAsia="bg-BG"/>
        </w:rPr>
        <w:t>законоустановеното</w:t>
      </w:r>
      <w:proofErr w:type="spellEnd"/>
      <w:r w:rsidRPr="00CC2401">
        <w:rPr>
          <w:rFonts w:ascii="Times New Roman" w:hAnsi="Times New Roman"/>
          <w:sz w:val="24"/>
          <w:szCs w:val="24"/>
          <w:lang w:eastAsia="bg-BG"/>
        </w:rPr>
        <w:t xml:space="preserve"> им работно време.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6.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Директорът се посещава от граждани в рамките на приемното му време.</w:t>
      </w:r>
    </w:p>
    <w:p w:rsidR="004268CD" w:rsidRPr="00CC2401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7</w:t>
      </w:r>
      <w:r w:rsidR="004268CD"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 xml:space="preserve"> На посещаващите лица се забранява отклоняване и посещаване на други служ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ебни лица, кабинети и помещения 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>извън заявените такива. След посещението лицата следва незабавно да напуснат сградата.</w:t>
      </w:r>
    </w:p>
    <w:p w:rsidR="004268CD" w:rsidRPr="00CC2401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8</w:t>
      </w:r>
      <w:r w:rsidR="004268CD"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 xml:space="preserve"> Не се допуска по</w:t>
      </w:r>
      <w:r w:rsidR="004268CD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 xml:space="preserve">време на учебни часове и самоподготовка родителите да влизат 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lastRenderedPageBreak/>
        <w:t>в училището. Те изчакв</w:t>
      </w:r>
      <w:r w:rsidR="00CE22A8">
        <w:rPr>
          <w:rFonts w:ascii="Times New Roman" w:hAnsi="Times New Roman"/>
          <w:sz w:val="24"/>
          <w:szCs w:val="24"/>
          <w:lang w:eastAsia="bg-BG"/>
        </w:rPr>
        <w:t>ат завършването на учебния час/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>самоподготовка</w:t>
      </w:r>
      <w:r w:rsidR="00CE22A8">
        <w:rPr>
          <w:rFonts w:ascii="Times New Roman" w:hAnsi="Times New Roman"/>
          <w:sz w:val="24"/>
          <w:szCs w:val="24"/>
          <w:lang w:eastAsia="bg-BG"/>
        </w:rPr>
        <w:t>та</w:t>
      </w:r>
      <w:r w:rsidR="000C7252">
        <w:rPr>
          <w:rFonts w:ascii="Times New Roman" w:hAnsi="Times New Roman"/>
          <w:sz w:val="24"/>
          <w:szCs w:val="24"/>
          <w:lang w:eastAsia="bg-BG"/>
        </w:rPr>
        <w:t xml:space="preserve"> в двора на училището,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 xml:space="preserve"> като спазват добрия тон на поведение и не пречат на персонала на училището да изпълнява задълженията си.</w:t>
      </w:r>
    </w:p>
    <w:p w:rsidR="004268CD" w:rsidRPr="00CC2401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9</w:t>
      </w:r>
      <w:r w:rsidR="004268CD"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 xml:space="preserve"> Не се разрешава влизането в сградата на лица, които носят със себе си обемисти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 багажи, кашони, денкове и други п</w:t>
      </w:r>
      <w:r w:rsidR="004268CD" w:rsidRPr="00CC2401">
        <w:rPr>
          <w:rFonts w:ascii="Times New Roman" w:hAnsi="Times New Roman"/>
          <w:sz w:val="24"/>
          <w:szCs w:val="24"/>
          <w:lang w:eastAsia="bg-BG"/>
        </w:rPr>
        <w:t>одобни или водят домашни животни.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0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За ремонтни дейности или дейности на други институции, провеждащи се на територията н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а училището, се пропускат лица </w:t>
      </w:r>
      <w:r w:rsidRPr="00CC2401">
        <w:rPr>
          <w:rFonts w:ascii="Times New Roman" w:hAnsi="Times New Roman"/>
          <w:sz w:val="24"/>
          <w:szCs w:val="24"/>
          <w:lang w:eastAsia="bg-BG"/>
        </w:rPr>
        <w:t>по списък</w:t>
      </w:r>
      <w:r w:rsidR="00CE22A8">
        <w:rPr>
          <w:rFonts w:ascii="Times New Roman" w:hAnsi="Times New Roman"/>
          <w:sz w:val="24"/>
          <w:szCs w:val="24"/>
          <w:lang w:eastAsia="bg-BG"/>
        </w:rPr>
        <w:t>,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утвърден от училищното ръководство.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1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За участие на родителски срещи се допускат лица 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родители, </w:t>
      </w:r>
      <w:proofErr w:type="spellStart"/>
      <w:r w:rsidRPr="00CC2401">
        <w:rPr>
          <w:rFonts w:ascii="Times New Roman" w:hAnsi="Times New Roman"/>
          <w:sz w:val="24"/>
          <w:szCs w:val="24"/>
          <w:lang w:eastAsia="bg-BG"/>
        </w:rPr>
        <w:t>настойници</w:t>
      </w:r>
      <w:proofErr w:type="spellEnd"/>
      <w:r w:rsidRPr="00CC2401">
        <w:rPr>
          <w:rFonts w:ascii="Times New Roman" w:hAnsi="Times New Roman"/>
          <w:sz w:val="24"/>
          <w:szCs w:val="24"/>
          <w:lang w:eastAsia="bg-BG"/>
        </w:rPr>
        <w:t>, близки и др.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по списък, подписан от класния ръководител.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2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Не се разрешава оставянето на багаж 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CC2401">
        <w:rPr>
          <w:rFonts w:ascii="Times New Roman" w:hAnsi="Times New Roman"/>
          <w:sz w:val="24"/>
          <w:szCs w:val="24"/>
          <w:lang w:eastAsia="bg-BG"/>
        </w:rPr>
        <w:t>чанти, куфари, торби, кашони, пакети, кутии и др.</w:t>
      </w:r>
      <w:r w:rsidRPr="00CC2401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CC2401">
        <w:rPr>
          <w:rFonts w:ascii="Times New Roman" w:hAnsi="Times New Roman"/>
          <w:sz w:val="24"/>
          <w:szCs w:val="24"/>
          <w:lang w:eastAsia="bg-BG"/>
        </w:rPr>
        <w:t>, к</w:t>
      </w:r>
      <w:r w:rsidR="00CE22A8">
        <w:rPr>
          <w:rFonts w:ascii="Times New Roman" w:hAnsi="Times New Roman"/>
          <w:sz w:val="24"/>
          <w:szCs w:val="24"/>
          <w:lang w:eastAsia="bg-BG"/>
        </w:rPr>
        <w:t>ореспонденция, апаратура и др. о</w:t>
      </w:r>
      <w:r w:rsidRPr="00CC2401">
        <w:rPr>
          <w:rFonts w:ascii="Times New Roman" w:hAnsi="Times New Roman"/>
          <w:sz w:val="24"/>
          <w:szCs w:val="24"/>
          <w:lang w:eastAsia="bg-BG"/>
        </w:rPr>
        <w:t>т външни лица на съхранение в помещението за охрана.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3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Влизането в района на училището на външни МПС става само с писмено разрешение от училищното ръководство или със служебен пропуск, издаден от директора на училището</w:t>
      </w:r>
      <w:r w:rsidR="00CE22A8">
        <w:rPr>
          <w:rFonts w:ascii="Times New Roman" w:hAnsi="Times New Roman"/>
          <w:sz w:val="24"/>
          <w:szCs w:val="24"/>
          <w:lang w:eastAsia="bg-BG"/>
        </w:rPr>
        <w:t>,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или с личното п</w:t>
      </w:r>
      <w:r w:rsidR="000C7252">
        <w:rPr>
          <w:rFonts w:ascii="Times New Roman" w:hAnsi="Times New Roman"/>
          <w:sz w:val="24"/>
          <w:szCs w:val="24"/>
          <w:lang w:eastAsia="bg-BG"/>
        </w:rPr>
        <w:t xml:space="preserve">рисъствие на директор </w:t>
      </w:r>
      <w:r w:rsidRPr="00CC2401">
        <w:rPr>
          <w:rFonts w:ascii="Times New Roman" w:hAnsi="Times New Roman"/>
          <w:sz w:val="24"/>
          <w:szCs w:val="24"/>
          <w:lang w:eastAsia="bg-BG"/>
        </w:rPr>
        <w:t>или представител на администрацията.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4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При влизане и излизане в</w:t>
      </w:r>
      <w:r w:rsidR="00CE22A8">
        <w:rPr>
          <w:rFonts w:ascii="Times New Roman" w:hAnsi="Times New Roman"/>
          <w:sz w:val="24"/>
          <w:szCs w:val="24"/>
          <w:lang w:eastAsia="bg-BG"/>
        </w:rPr>
        <w:t>ъв</w:t>
      </w:r>
      <w:r w:rsidRPr="00CC2401">
        <w:rPr>
          <w:rFonts w:ascii="Times New Roman" w:hAnsi="Times New Roman"/>
          <w:sz w:val="24"/>
          <w:szCs w:val="24"/>
          <w:lang w:eastAsia="bg-BG"/>
        </w:rPr>
        <w:t>/от района на училището задължително се проверяват документите на водачите на МПС и съответствието на превоз</w:t>
      </w:r>
      <w:r w:rsidR="00CE22A8">
        <w:rPr>
          <w:rFonts w:ascii="Times New Roman" w:hAnsi="Times New Roman"/>
          <w:sz w:val="24"/>
          <w:szCs w:val="24"/>
          <w:lang w:eastAsia="bg-BG"/>
        </w:rPr>
        <w:t>ва</w:t>
      </w:r>
      <w:r w:rsidRPr="00CC2401">
        <w:rPr>
          <w:rFonts w:ascii="Times New Roman" w:hAnsi="Times New Roman"/>
          <w:sz w:val="24"/>
          <w:szCs w:val="24"/>
          <w:lang w:eastAsia="bg-BG"/>
        </w:rPr>
        <w:t>ните товари с данни</w:t>
      </w:r>
      <w:r w:rsidR="00CE22A8">
        <w:rPr>
          <w:rFonts w:ascii="Times New Roman" w:hAnsi="Times New Roman"/>
          <w:sz w:val="24"/>
          <w:szCs w:val="24"/>
          <w:lang w:eastAsia="bg-BG"/>
        </w:rPr>
        <w:t>те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за тях в съпроводителните документи.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5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Не се разрешава преминаването и паркирането на превозни средства върху тревните площи.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>
        <w:rPr>
          <w:rFonts w:ascii="Times New Roman" w:hAnsi="Times New Roman"/>
          <w:b/>
          <w:sz w:val="24"/>
          <w:szCs w:val="24"/>
          <w:lang w:eastAsia="bg-BG"/>
        </w:rPr>
        <w:t>6</w:t>
      </w:r>
      <w:r w:rsidRPr="00CC2401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Абсолютно е забр</w:t>
      </w:r>
      <w:r w:rsidR="00FA7C12">
        <w:rPr>
          <w:rFonts w:ascii="Times New Roman" w:hAnsi="Times New Roman"/>
          <w:sz w:val="24"/>
          <w:szCs w:val="24"/>
          <w:lang w:eastAsia="bg-BG"/>
        </w:rPr>
        <w:t>анено разхождането на кучета в двора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на училището.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ІІІ. РЕД ЗА ВНАСЯНЕ И ИЗНАСЯНЕ НА БАГАЖИ, ТОВАРИ, ТЕХНИКА, ТЕХНИЧЕСКИ СРЕДСТВА И ИМУЩЕСТВА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CE22A8" w:rsidRDefault="004268CD" w:rsidP="004268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sz w:val="24"/>
          <w:szCs w:val="24"/>
          <w:lang w:eastAsia="bg-BG"/>
        </w:rPr>
        <w:t xml:space="preserve">Внасянето в сградата на училището и района на багажи, товари, техника, технически </w:t>
      </w:r>
      <w:r w:rsidRPr="00CE22A8">
        <w:rPr>
          <w:rFonts w:ascii="Times New Roman" w:hAnsi="Times New Roman"/>
          <w:sz w:val="24"/>
          <w:szCs w:val="24"/>
          <w:lang w:eastAsia="bg-BG"/>
        </w:rPr>
        <w:t>средства и имущества за служебни нужди става след разрешение от ръководството на училището.</w:t>
      </w:r>
    </w:p>
    <w:p w:rsidR="004268CD" w:rsidRPr="00CE22A8" w:rsidRDefault="004268CD" w:rsidP="004268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sz w:val="24"/>
          <w:szCs w:val="24"/>
          <w:lang w:eastAsia="bg-BG"/>
        </w:rPr>
        <w:t xml:space="preserve">Изнасянето на багажи, товари, техника, технически средства и имущества от сградата и </w:t>
      </w:r>
      <w:r w:rsidRPr="00CE22A8">
        <w:rPr>
          <w:rFonts w:ascii="Times New Roman" w:hAnsi="Times New Roman"/>
          <w:sz w:val="24"/>
          <w:szCs w:val="24"/>
          <w:lang w:eastAsia="bg-BG"/>
        </w:rPr>
        <w:t xml:space="preserve">района на училището става само след разрешение от ръководството и проверка на съдържанието на същите. 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C7252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CC2401">
        <w:rPr>
          <w:rFonts w:ascii="Times New Roman" w:hAnsi="Times New Roman"/>
          <w:sz w:val="24"/>
          <w:szCs w:val="24"/>
          <w:lang w:eastAsia="bg-BG"/>
        </w:rPr>
        <w:t>При констатиране на нарушения при внасяне и изнасяне на багажи, товари, техника, технически средства и имущества в</w:t>
      </w:r>
      <w:r w:rsidR="00CE22A8">
        <w:rPr>
          <w:rFonts w:ascii="Times New Roman" w:hAnsi="Times New Roman"/>
          <w:sz w:val="24"/>
          <w:szCs w:val="24"/>
          <w:lang w:eastAsia="bg-BG"/>
        </w:rPr>
        <w:t>ъв</w:t>
      </w:r>
      <w:r w:rsidRPr="00CC2401">
        <w:rPr>
          <w:rFonts w:ascii="Times New Roman" w:hAnsi="Times New Roman"/>
          <w:sz w:val="24"/>
          <w:szCs w:val="24"/>
          <w:lang w:eastAsia="bg-BG"/>
        </w:rPr>
        <w:t>/от сградата и района на училището се докладва на директо</w:t>
      </w:r>
      <w:r w:rsidR="00CE22A8">
        <w:rPr>
          <w:rFonts w:ascii="Times New Roman" w:hAnsi="Times New Roman"/>
          <w:sz w:val="24"/>
          <w:szCs w:val="24"/>
          <w:lang w:eastAsia="bg-BG"/>
        </w:rPr>
        <w:t>ра, а при необходимост се звъни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на номер 112 </w:t>
      </w:r>
      <w:r w:rsidR="00152EB0">
        <w:rPr>
          <w:rFonts w:ascii="Times New Roman" w:hAnsi="Times New Roman"/>
          <w:sz w:val="24"/>
          <w:szCs w:val="24"/>
          <w:lang w:eastAsia="bg-BG"/>
        </w:rPr>
        <w:t>за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съдействие.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CC2401">
        <w:rPr>
          <w:rFonts w:ascii="Times New Roman" w:hAnsi="Times New Roman"/>
          <w:b/>
          <w:sz w:val="24"/>
          <w:szCs w:val="24"/>
          <w:lang w:eastAsia="bg-BG"/>
        </w:rPr>
        <w:t>ІV. САНКЦИИ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CC2401" w:rsidRDefault="004268CD" w:rsidP="004268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18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sz w:val="24"/>
          <w:szCs w:val="24"/>
          <w:lang w:eastAsia="bg-BG"/>
        </w:rPr>
        <w:t>Неизпълнение на наредбите на настоящия правилник се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 санкционира по предвидения от з</w:t>
      </w:r>
      <w:r w:rsidRPr="00CC2401">
        <w:rPr>
          <w:rFonts w:ascii="Times New Roman" w:hAnsi="Times New Roman"/>
          <w:sz w:val="24"/>
          <w:szCs w:val="24"/>
          <w:lang w:eastAsia="bg-BG"/>
        </w:rPr>
        <w:t>акона ред.</w:t>
      </w:r>
    </w:p>
    <w:p w:rsidR="004268CD" w:rsidRPr="00CC2401" w:rsidRDefault="004268CD" w:rsidP="004268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18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sz w:val="24"/>
          <w:szCs w:val="24"/>
          <w:lang w:eastAsia="bg-BG"/>
        </w:rPr>
        <w:t>Санкциите за нерегламентирано влизане и паркиране на МПС на територията на училището се налага</w:t>
      </w:r>
      <w:r w:rsidR="00CE22A8">
        <w:rPr>
          <w:rFonts w:ascii="Times New Roman" w:hAnsi="Times New Roman"/>
          <w:sz w:val="24"/>
          <w:szCs w:val="24"/>
          <w:lang w:eastAsia="bg-BG"/>
        </w:rPr>
        <w:t>т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от общинска</w:t>
      </w:r>
      <w:r w:rsidR="00CE22A8">
        <w:rPr>
          <w:rFonts w:ascii="Times New Roman" w:hAnsi="Times New Roman"/>
          <w:sz w:val="24"/>
          <w:szCs w:val="24"/>
          <w:lang w:eastAsia="bg-BG"/>
        </w:rPr>
        <w:t>та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полиция и КАТ.</w:t>
      </w:r>
    </w:p>
    <w:p w:rsidR="004268CD" w:rsidRPr="00CC2401" w:rsidRDefault="004268CD" w:rsidP="00CE22A8">
      <w:pPr>
        <w:widowControl w:val="0"/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hAnsi="Times New Roman"/>
          <w:sz w:val="24"/>
          <w:szCs w:val="24"/>
          <w:lang w:eastAsia="bg-BG"/>
        </w:rPr>
      </w:pPr>
      <w:r w:rsidRPr="00CC2401">
        <w:rPr>
          <w:rFonts w:ascii="Times New Roman" w:hAnsi="Times New Roman"/>
          <w:sz w:val="24"/>
          <w:szCs w:val="24"/>
          <w:lang w:eastAsia="bg-BG"/>
        </w:rPr>
        <w:t>Настоящия</w:t>
      </w:r>
      <w:r w:rsidR="00CE22A8">
        <w:rPr>
          <w:rFonts w:ascii="Times New Roman" w:hAnsi="Times New Roman"/>
          <w:sz w:val="24"/>
          <w:szCs w:val="24"/>
          <w:lang w:eastAsia="bg-BG"/>
        </w:rPr>
        <w:t>т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правилник е утвърден със Заповед №</w:t>
      </w:r>
      <w:r w:rsidR="00CE22A8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CC2401">
        <w:rPr>
          <w:rFonts w:ascii="Times New Roman" w:hAnsi="Times New Roman"/>
          <w:sz w:val="24"/>
          <w:szCs w:val="24"/>
          <w:lang w:eastAsia="bg-BG"/>
        </w:rPr>
        <w:t>.........../</w:t>
      </w:r>
      <w:r w:rsidR="000C7252">
        <w:rPr>
          <w:rFonts w:ascii="Times New Roman" w:hAnsi="Times New Roman"/>
          <w:sz w:val="24"/>
          <w:szCs w:val="24"/>
          <w:lang w:eastAsia="bg-BG"/>
        </w:rPr>
        <w:t>.</w:t>
      </w:r>
      <w:r w:rsidR="00CE22A8">
        <w:rPr>
          <w:rFonts w:ascii="Times New Roman" w:hAnsi="Times New Roman"/>
          <w:sz w:val="24"/>
          <w:szCs w:val="24"/>
          <w:lang w:eastAsia="bg-BG"/>
        </w:rPr>
        <w:t>.………. г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. на директора </w:t>
      </w:r>
      <w:r w:rsidRPr="00CC2401">
        <w:rPr>
          <w:rFonts w:ascii="Times New Roman" w:hAnsi="Times New Roman"/>
          <w:sz w:val="24"/>
          <w:szCs w:val="24"/>
          <w:lang w:eastAsia="bg-BG"/>
        </w:rPr>
        <w:lastRenderedPageBreak/>
        <w:t>на учили</w:t>
      </w:r>
      <w:r w:rsidR="00CE22A8">
        <w:rPr>
          <w:rFonts w:ascii="Times New Roman" w:hAnsi="Times New Roman"/>
          <w:sz w:val="24"/>
          <w:szCs w:val="24"/>
          <w:lang w:eastAsia="bg-BG"/>
        </w:rPr>
        <w:t>щето и е в сила до отменянето му</w:t>
      </w:r>
      <w:r w:rsidRPr="00CC2401">
        <w:rPr>
          <w:rFonts w:ascii="Times New Roman" w:hAnsi="Times New Roman"/>
          <w:sz w:val="24"/>
          <w:szCs w:val="24"/>
          <w:lang w:eastAsia="bg-BG"/>
        </w:rPr>
        <w:t xml:space="preserve"> по реда на неговото издаване.</w:t>
      </w:r>
    </w:p>
    <w:p w:rsidR="004268CD" w:rsidRPr="00CC2401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BB1E35" w:rsidRDefault="00BB1E35">
      <w:bookmarkStart w:id="1" w:name="_GoBack"/>
      <w:bookmarkEnd w:id="1"/>
    </w:p>
    <w:sectPr w:rsidR="00BB1E3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0E5" w:rsidRDefault="006F50E5" w:rsidP="00536FB9">
      <w:pPr>
        <w:spacing w:after="0" w:line="240" w:lineRule="auto"/>
      </w:pPr>
      <w:r>
        <w:separator/>
      </w:r>
    </w:p>
  </w:endnote>
  <w:endnote w:type="continuationSeparator" w:id="0">
    <w:p w:rsidR="006F50E5" w:rsidRDefault="006F50E5" w:rsidP="0053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0E5" w:rsidRDefault="006F50E5" w:rsidP="00536FB9">
      <w:pPr>
        <w:spacing w:after="0" w:line="240" w:lineRule="auto"/>
      </w:pPr>
      <w:r>
        <w:separator/>
      </w:r>
    </w:p>
  </w:footnote>
  <w:footnote w:type="continuationSeparator" w:id="0">
    <w:p w:rsidR="006F50E5" w:rsidRDefault="006F50E5" w:rsidP="0053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B9" w:rsidRDefault="00536FB9" w:rsidP="00536FB9">
    <w:pPr>
      <w:rPr>
        <w:sz w:val="28"/>
        <w:szCs w:val="28"/>
      </w:rPr>
    </w:pPr>
    <w:r>
      <w:rPr>
        <w:noProof/>
        <w:sz w:val="28"/>
        <w:szCs w:val="28"/>
        <w:lang w:eastAsia="bg-BG"/>
      </w:rPr>
      <w:drawing>
        <wp:inline distT="0" distB="0" distL="0" distR="0" wp14:anchorId="5883CF19" wp14:editId="53ACDBA8">
          <wp:extent cx="792000" cy="720000"/>
          <wp:effectExtent l="0" t="0" r="8255" b="4445"/>
          <wp:docPr id="3" name="Picture 2" descr="К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К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8"/>
        <w:szCs w:val="28"/>
      </w:rPr>
      <w:t>ОСНОВНО УЧИЛИЩЕ”СВЕТИ КЛИМЕНТ ОХРИДСКИ”</w:t>
    </w:r>
  </w:p>
  <w:p w:rsidR="00536FB9" w:rsidRDefault="00536FB9" w:rsidP="00536FB9">
    <w:pPr>
      <w:pBdr>
        <w:bottom w:val="single" w:sz="12" w:space="1" w:color="auto"/>
      </w:pBdr>
      <w:jc w:val="center"/>
      <w:rPr>
        <w:sz w:val="28"/>
        <w:szCs w:val="28"/>
        <w:lang w:val="en-US"/>
      </w:rPr>
    </w:pPr>
    <w:r>
      <w:rPr>
        <w:sz w:val="28"/>
        <w:szCs w:val="28"/>
      </w:rPr>
      <w:t xml:space="preserve">гр.Дупница ул.”Венелин”№92, тел.0701/5 22 26 </w:t>
    </w:r>
    <w:proofErr w:type="spellStart"/>
    <w:r>
      <w:rPr>
        <w:sz w:val="28"/>
        <w:szCs w:val="28"/>
        <w:lang w:val="en-US"/>
      </w:rPr>
      <w:t>ousvklohridski</w:t>
    </w:r>
    <w:proofErr w:type="spellEnd"/>
    <w:r>
      <w:rPr>
        <w:sz w:val="28"/>
        <w:szCs w:val="28"/>
      </w:rPr>
      <w:t>@</w:t>
    </w:r>
    <w:proofErr w:type="spellStart"/>
    <w:r>
      <w:rPr>
        <w:sz w:val="28"/>
        <w:szCs w:val="28"/>
        <w:lang w:val="en-US"/>
      </w:rPr>
      <w:t>abv</w:t>
    </w:r>
    <w:proofErr w:type="spellEnd"/>
    <w:r>
      <w:rPr>
        <w:sz w:val="28"/>
        <w:szCs w:val="28"/>
      </w:rPr>
      <w:t>.</w:t>
    </w:r>
    <w:proofErr w:type="spellStart"/>
    <w:r>
      <w:rPr>
        <w:sz w:val="28"/>
        <w:szCs w:val="28"/>
        <w:lang w:val="en-US"/>
      </w:rPr>
      <w:t>bg</w:t>
    </w:r>
    <w:proofErr w:type="spellEnd"/>
  </w:p>
  <w:p w:rsidR="00536FB9" w:rsidRDefault="00536F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76436"/>
    <w:multiLevelType w:val="hybridMultilevel"/>
    <w:tmpl w:val="20748D70"/>
    <w:lvl w:ilvl="0" w:tplc="6400E190">
      <w:start w:val="1"/>
      <w:numFmt w:val="decimal"/>
      <w:lvlText w:val="%1."/>
      <w:lvlJc w:val="left"/>
      <w:pPr>
        <w:ind w:left="1305" w:hanging="825"/>
      </w:pPr>
      <w:rPr>
        <w:rFonts w:cs="Times New Roman"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">
    <w:nsid w:val="7F4D0BF5"/>
    <w:multiLevelType w:val="hybridMultilevel"/>
    <w:tmpl w:val="E6CCAF0C"/>
    <w:lvl w:ilvl="0" w:tplc="0402000F">
      <w:start w:val="1"/>
      <w:numFmt w:val="decimal"/>
      <w:lvlText w:val="%1."/>
      <w:lvlJc w:val="left"/>
      <w:pPr>
        <w:ind w:left="2340" w:hanging="360"/>
      </w:pPr>
    </w:lvl>
    <w:lvl w:ilvl="1" w:tplc="04020019" w:tentative="1">
      <w:start w:val="1"/>
      <w:numFmt w:val="lowerLetter"/>
      <w:lvlText w:val="%2."/>
      <w:lvlJc w:val="left"/>
      <w:pPr>
        <w:ind w:left="3060" w:hanging="360"/>
      </w:pPr>
    </w:lvl>
    <w:lvl w:ilvl="2" w:tplc="0402001B" w:tentative="1">
      <w:start w:val="1"/>
      <w:numFmt w:val="lowerRoman"/>
      <w:lvlText w:val="%3."/>
      <w:lvlJc w:val="right"/>
      <w:pPr>
        <w:ind w:left="3780" w:hanging="180"/>
      </w:pPr>
    </w:lvl>
    <w:lvl w:ilvl="3" w:tplc="0402000F" w:tentative="1">
      <w:start w:val="1"/>
      <w:numFmt w:val="decimal"/>
      <w:lvlText w:val="%4."/>
      <w:lvlJc w:val="left"/>
      <w:pPr>
        <w:ind w:left="4500" w:hanging="360"/>
      </w:pPr>
    </w:lvl>
    <w:lvl w:ilvl="4" w:tplc="04020019" w:tentative="1">
      <w:start w:val="1"/>
      <w:numFmt w:val="lowerLetter"/>
      <w:lvlText w:val="%5."/>
      <w:lvlJc w:val="left"/>
      <w:pPr>
        <w:ind w:left="5220" w:hanging="360"/>
      </w:pPr>
    </w:lvl>
    <w:lvl w:ilvl="5" w:tplc="0402001B" w:tentative="1">
      <w:start w:val="1"/>
      <w:numFmt w:val="lowerRoman"/>
      <w:lvlText w:val="%6."/>
      <w:lvlJc w:val="right"/>
      <w:pPr>
        <w:ind w:left="5940" w:hanging="180"/>
      </w:pPr>
    </w:lvl>
    <w:lvl w:ilvl="6" w:tplc="0402000F" w:tentative="1">
      <w:start w:val="1"/>
      <w:numFmt w:val="decimal"/>
      <w:lvlText w:val="%7."/>
      <w:lvlJc w:val="left"/>
      <w:pPr>
        <w:ind w:left="6660" w:hanging="360"/>
      </w:pPr>
    </w:lvl>
    <w:lvl w:ilvl="7" w:tplc="04020019" w:tentative="1">
      <w:start w:val="1"/>
      <w:numFmt w:val="lowerLetter"/>
      <w:lvlText w:val="%8."/>
      <w:lvlJc w:val="left"/>
      <w:pPr>
        <w:ind w:left="7380" w:hanging="360"/>
      </w:pPr>
    </w:lvl>
    <w:lvl w:ilvl="8" w:tplc="0402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8CD"/>
    <w:rsid w:val="00032452"/>
    <w:rsid w:val="000C7252"/>
    <w:rsid w:val="00152EB0"/>
    <w:rsid w:val="002726D1"/>
    <w:rsid w:val="002F01E9"/>
    <w:rsid w:val="004268CD"/>
    <w:rsid w:val="00536FB9"/>
    <w:rsid w:val="006F50E5"/>
    <w:rsid w:val="00BB1E35"/>
    <w:rsid w:val="00C603C6"/>
    <w:rsid w:val="00C72A0C"/>
    <w:rsid w:val="00CE22A8"/>
    <w:rsid w:val="00ED65C7"/>
    <w:rsid w:val="00F548C6"/>
    <w:rsid w:val="00F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8CD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6FB9"/>
    <w:rPr>
      <w:rFonts w:ascii="Calibri" w:eastAsia="Calibri" w:hAnsi="Calibri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536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6FB9"/>
    <w:rPr>
      <w:rFonts w:ascii="Calibri" w:eastAsia="Calibri" w:hAnsi="Calibri"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3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36F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8CD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6FB9"/>
    <w:rPr>
      <w:rFonts w:ascii="Calibri" w:eastAsia="Calibri" w:hAnsi="Calibri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536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6FB9"/>
    <w:rPr>
      <w:rFonts w:ascii="Calibri" w:eastAsia="Calibri" w:hAnsi="Calibri"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3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36F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ОУ "Св. Климент Охридски"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Администратор</cp:lastModifiedBy>
  <cp:revision>4</cp:revision>
  <cp:lastPrinted>2022-10-04T09:34:00Z</cp:lastPrinted>
  <dcterms:created xsi:type="dcterms:W3CDTF">2022-10-04T09:34:00Z</dcterms:created>
  <dcterms:modified xsi:type="dcterms:W3CDTF">2022-10-04T09:36:00Z</dcterms:modified>
</cp:coreProperties>
</file>